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7D" w:rsidRPr="00BC367D" w:rsidRDefault="00BC367D" w:rsidP="00BC367D">
      <w:pPr>
        <w:jc w:val="center"/>
        <w:rPr>
          <w:b/>
        </w:rPr>
      </w:pPr>
      <w:r w:rsidRPr="00BC367D">
        <w:rPr>
          <w:b/>
        </w:rPr>
        <w:t>ИНСТРУКЦИЯ ПО ПРИМЕНЕНИЮ СИСТЕМЫ ПЕНЕБАНД</w:t>
      </w:r>
    </w:p>
    <w:p w:rsidR="00BC367D" w:rsidRDefault="00A82053" w:rsidP="00BC367D">
      <w:r>
        <w:t>Монтаж</w:t>
      </w:r>
      <w:r w:rsidR="00BC367D">
        <w:t xml:space="preserve"> системы </w:t>
      </w:r>
      <w:proofErr w:type="spellStart"/>
      <w:r w:rsidR="00BC367D">
        <w:t>ПенеБанд</w:t>
      </w:r>
      <w:proofErr w:type="spellEnd"/>
      <w:r w:rsidR="00BC367D">
        <w:t xml:space="preserve"> (</w:t>
      </w:r>
      <w:proofErr w:type="spellStart"/>
      <w:r w:rsidR="00BC367D">
        <w:t>PeneBand</w:t>
      </w:r>
      <w:proofErr w:type="spellEnd"/>
      <w:r w:rsidR="00BC367D">
        <w:t xml:space="preserve"> </w:t>
      </w:r>
      <w:proofErr w:type="spellStart"/>
      <w:r w:rsidR="00BC367D">
        <w:t>System</w:t>
      </w:r>
      <w:proofErr w:type="spellEnd"/>
      <w:r w:rsidR="00BC367D">
        <w:t>) выполня</w:t>
      </w:r>
      <w:r>
        <w:t>ется</w:t>
      </w:r>
      <w:r w:rsidR="00BC367D">
        <w:t xml:space="preserve"> при температуре  поверхности от -3</w:t>
      </w:r>
      <w:proofErr w:type="gramStart"/>
      <w:r w:rsidR="00BC367D">
        <w:t>°С</w:t>
      </w:r>
      <w:proofErr w:type="gramEnd"/>
      <w:r w:rsidR="00BC367D">
        <w:t xml:space="preserve"> и до +40°С. </w:t>
      </w:r>
    </w:p>
    <w:p w:rsidR="00BC367D" w:rsidRDefault="00BC367D" w:rsidP="00BC367D">
      <w:r>
        <w:t xml:space="preserve"> Поверхность для монтажа системы </w:t>
      </w:r>
      <w:proofErr w:type="spellStart"/>
      <w:r>
        <w:t>ПенеБанд</w:t>
      </w:r>
      <w:proofErr w:type="spellEnd"/>
      <w:r>
        <w:t xml:space="preserve"> (</w:t>
      </w:r>
      <w:proofErr w:type="spellStart"/>
      <w:r>
        <w:t>PeneBand</w:t>
      </w:r>
      <w:proofErr w:type="spellEnd"/>
      <w:r>
        <w:t xml:space="preserve"> </w:t>
      </w:r>
      <w:proofErr w:type="spellStart"/>
      <w:r>
        <w:t>System</w:t>
      </w:r>
      <w:proofErr w:type="spellEnd"/>
      <w:r>
        <w:t xml:space="preserve">) должна быть </w:t>
      </w:r>
      <w:r w:rsidR="00A82053">
        <w:t xml:space="preserve">чистой  и </w:t>
      </w:r>
      <w:r>
        <w:t>структурно прочной. Для этого удалит</w:t>
      </w:r>
      <w:r w:rsidR="00A82053">
        <w:t>е</w:t>
      </w:r>
      <w:r>
        <w:t xml:space="preserve"> слабый поверхностный слой при наличии такового. </w:t>
      </w:r>
      <w:r w:rsidR="00A82053">
        <w:t>Необходимо о</w:t>
      </w:r>
      <w:r>
        <w:t>чистить поверхность от пыли,</w:t>
      </w:r>
      <w:proofErr w:type="gramStart"/>
      <w:r>
        <w:t xml:space="preserve"> ,</w:t>
      </w:r>
      <w:proofErr w:type="gramEnd"/>
      <w:r>
        <w:t xml:space="preserve"> цементного молочка, </w:t>
      </w:r>
      <w:proofErr w:type="spellStart"/>
      <w:r>
        <w:t>высолов</w:t>
      </w:r>
      <w:proofErr w:type="spellEnd"/>
      <w:r>
        <w:t xml:space="preserve">, </w:t>
      </w:r>
      <w:proofErr w:type="spellStart"/>
      <w:r w:rsidR="004D0557" w:rsidRPr="004D0557">
        <w:t>грязи</w:t>
      </w:r>
      <w:r w:rsidR="004D0557">
        <w:t>,нефтепродуктов</w:t>
      </w:r>
      <w:proofErr w:type="spellEnd"/>
      <w:r w:rsidR="004D0557">
        <w:t>, краски и т.п.</w:t>
      </w:r>
      <w:r>
        <w:t xml:space="preserve"> Очистку производить </w:t>
      </w:r>
      <w:r w:rsidR="004D0557">
        <w:t>любым</w:t>
      </w:r>
      <w:r>
        <w:t xml:space="preserve"> подходящим механическим способом. При невозможности удаления масла механическим способом использовать специальные средства</w:t>
      </w:r>
      <w:r w:rsidR="004D0557">
        <w:t xml:space="preserve"> для очистки</w:t>
      </w:r>
      <w:r>
        <w:t xml:space="preserve">. Каверны, сколы на кромках шва должны быть восстановлены с применением материала «Скрепа М500 ремонтная». Все острые кромки в зоне деформационного шва/трещины должны быть скруглены. При наличии активной течи через деформационный шов/трещину на момент производства работ устранить её с применением инъекционного материала </w:t>
      </w:r>
      <w:proofErr w:type="spellStart"/>
      <w:proofErr w:type="gramStart"/>
      <w:r>
        <w:t>материала</w:t>
      </w:r>
      <w:proofErr w:type="spellEnd"/>
      <w:proofErr w:type="gramEnd"/>
      <w:r>
        <w:t xml:space="preserve"> «</w:t>
      </w:r>
      <w:proofErr w:type="spellStart"/>
      <w:r>
        <w:t>ПенеПурФом</w:t>
      </w:r>
      <w:proofErr w:type="spellEnd"/>
      <w:r>
        <w:t>» («</w:t>
      </w:r>
      <w:proofErr w:type="spellStart"/>
      <w:r>
        <w:t>PenePurFoam</w:t>
      </w:r>
      <w:proofErr w:type="spellEnd"/>
      <w:r>
        <w:t>» ).</w:t>
      </w:r>
    </w:p>
    <w:p w:rsidR="00BC367D" w:rsidRDefault="00BC367D" w:rsidP="00BC367D">
      <w:r w:rsidRPr="004D0557">
        <w:rPr>
          <w:b/>
        </w:rPr>
        <w:t>Выбор нужного размера ленты</w:t>
      </w:r>
      <w:r>
        <w:t xml:space="preserve"> (ширина) зависит от ширины шва и определяется индивидуально </w:t>
      </w:r>
      <w:r w:rsidR="004D0557" w:rsidRPr="004D0557">
        <w:t xml:space="preserve">для каждого случая </w:t>
      </w:r>
      <w:r>
        <w:t xml:space="preserve">на основании расчетов при проектировании или обследовании. При больших смещениях шва, а также если данные о характере и размерах возможных деформаций шва отсутствуют, то необходимо использовать ленту шириной равной средней ширине шва плюс 150 мм, при этом формирование компенсационной петли обязательно.   </w:t>
      </w:r>
    </w:p>
    <w:p w:rsidR="00BC367D" w:rsidRDefault="00BC367D" w:rsidP="00BC367D">
      <w:r>
        <w:t xml:space="preserve">Для герметизации периодически и постоянно обводненных подвижных трещин и периодически обводненных деформационных швов раскрытием 0-50 мм используется лента шириной 100-200 мм и толщиной 1 мм. При герметизации деформационных швов в зоне постоянного воздействия воды минимально требуемая ширина ленты должна составлять не менее 200 мм и толщина 1,5 мм. </w:t>
      </w:r>
    </w:p>
    <w:p w:rsidR="00BC367D" w:rsidRDefault="004D0557" w:rsidP="00BC367D">
      <w:r w:rsidRPr="004D0557">
        <w:rPr>
          <w:b/>
        </w:rPr>
        <w:t>Как это работает?</w:t>
      </w:r>
      <w:r>
        <w:t xml:space="preserve"> </w:t>
      </w:r>
      <w:r w:rsidR="00BC367D">
        <w:t>Нанести первый слой клея «</w:t>
      </w:r>
      <w:proofErr w:type="spellStart"/>
      <w:r w:rsidR="00BC367D">
        <w:t>ПенеПокси</w:t>
      </w:r>
      <w:proofErr w:type="spellEnd"/>
      <w:r w:rsidR="00BC367D">
        <w:t>» («</w:t>
      </w:r>
      <w:proofErr w:type="spellStart"/>
      <w:r w:rsidR="00BC367D">
        <w:t>PenePoxy</w:t>
      </w:r>
      <w:proofErr w:type="spellEnd"/>
      <w:r w:rsidR="00BC367D">
        <w:t>») на поверхность любой влажности. Клей выдавить из тубы с помощью ручного пистолета на кромки шва и выровнять зубчатым шпателем, образовав непрерывный равномерный слой. Толщина слоя клея должна быть 1-2 мм, ширина его нанесения с каждой стороны должна быть 40-50 мм. Ленту «</w:t>
      </w:r>
      <w:proofErr w:type="spellStart"/>
      <w:r w:rsidR="00BC367D">
        <w:t>ПенеБанд</w:t>
      </w:r>
      <w:proofErr w:type="spellEnd"/>
      <w:r w:rsidR="00BC367D">
        <w:t>» («</w:t>
      </w:r>
      <w:proofErr w:type="spellStart"/>
      <w:r w:rsidR="00BC367D">
        <w:t>PeneBand</w:t>
      </w:r>
      <w:proofErr w:type="spellEnd"/>
      <w:r w:rsidR="00BC367D">
        <w:t xml:space="preserve">») монтировать на первый слой клея. При помощи пластмассового валика прокатать ленту, выдавливая воздух наружу. При этом из-под ленты с обеих сторон наружу должны выдавиться излишки клея, примерно на 5 мм. При больших смещениях шва необходимо заложить ленту в шве петлей. При герметизации подвижных трещин шириной более 1 мм центральная часть ленты не должна приклеиваться к основанию. Для этого перед нанесением клея зафиксируйте защитную полосу малярного скотча шириной больше чем трещина как минимум на 10 мм поверх трещины. При герметизации швов большой протяженности ленты склеиваются между собой внахлёст, при этом конец одной ленты должен заходить на другую не менее чем на 100 мм. </w:t>
      </w:r>
      <w:proofErr w:type="spellStart"/>
      <w:r w:rsidR="00BC367D">
        <w:t>Внимание</w:t>
      </w:r>
      <w:proofErr w:type="gramStart"/>
      <w:r w:rsidR="00BC367D">
        <w:t>!П</w:t>
      </w:r>
      <w:proofErr w:type="gramEnd"/>
      <w:r w:rsidR="00BC367D">
        <w:t>осле</w:t>
      </w:r>
      <w:proofErr w:type="spellEnd"/>
      <w:r w:rsidR="00BC367D">
        <w:t xml:space="preserve"> монтажа ленты на первый слой клея в течение суток следует обеспечить  фиксацию системы в требуемом положении до конца схватывания первого слоя клея. Второй слой клея наносить толщиной  1-2 мм с обеих сторон шва. Для более удобного нанесения второго слоя клея шпатель следует периодически смачивать разбавленным моющим средством. Толщину второго слоя постепенно уменьшать по направлению к краям и на основании (за пределами ленты) сократить до нулевого значения. </w:t>
      </w:r>
    </w:p>
    <w:p w:rsidR="00BC367D" w:rsidRDefault="00BC367D" w:rsidP="00BC367D">
      <w:r>
        <w:t xml:space="preserve">При механических воздействиях на систему </w:t>
      </w:r>
      <w:proofErr w:type="spellStart"/>
      <w:r>
        <w:t>Пенебанд</w:t>
      </w:r>
      <w:proofErr w:type="spellEnd"/>
      <w:r>
        <w:t xml:space="preserve"> (</w:t>
      </w:r>
      <w:proofErr w:type="spellStart"/>
      <w:r>
        <w:t>PeneBand</w:t>
      </w:r>
      <w:proofErr w:type="spellEnd"/>
      <w:r>
        <w:t xml:space="preserve"> </w:t>
      </w:r>
      <w:proofErr w:type="spellStart"/>
      <w:r>
        <w:t>System</w:t>
      </w:r>
      <w:proofErr w:type="spellEnd"/>
      <w:r>
        <w:t>) следует обеспечить защиту от повреждений методом устройства металлических компенсаторов.</w:t>
      </w:r>
    </w:p>
    <w:p w:rsidR="00BC367D" w:rsidRDefault="00BC367D" w:rsidP="00BC367D">
      <w:r w:rsidRPr="004D0557">
        <w:rPr>
          <w:b/>
        </w:rPr>
        <w:lastRenderedPageBreak/>
        <w:t>Расход клея</w:t>
      </w:r>
      <w:r>
        <w:t xml:space="preserve"> при общей толщине 4 мм и ширине 100 мм (50 мм с двух сторон шва/трещины) на 1 метр погонный составляет 400 мл.</w:t>
      </w:r>
    </w:p>
    <w:p w:rsidR="00BC367D" w:rsidRDefault="004D0557" w:rsidP="00BC367D">
      <w:r w:rsidRPr="004D0557">
        <w:rPr>
          <w:b/>
        </w:rPr>
        <w:t>Техника безопасности.</w:t>
      </w:r>
      <w:r>
        <w:rPr>
          <w:b/>
        </w:rPr>
        <w:t xml:space="preserve"> </w:t>
      </w:r>
      <w:r w:rsidR="00BC367D">
        <w:t xml:space="preserve">Работы производить в резиновых перчатках. Во время нанесения избегайте попадания клея в глаза, на открытые раны и длительного воздействия на открытые участки кожи. При попадании клея на открытые участки кожи, его следует удалить растворителем, а участок кожи промыть водой. В случае попадания в глаза промыть водой и обратиться к врачу. </w:t>
      </w:r>
    </w:p>
    <w:p w:rsidR="00BC367D" w:rsidRDefault="00BC367D" w:rsidP="00BC367D">
      <w:r>
        <w:t xml:space="preserve">В случае фильтрации воды через бетон перед использованием системы </w:t>
      </w:r>
      <w:proofErr w:type="spellStart"/>
      <w:r>
        <w:t>ПенеБанд</w:t>
      </w:r>
      <w:proofErr w:type="spellEnd"/>
      <w:r>
        <w:t xml:space="preserve"> (</w:t>
      </w:r>
      <w:proofErr w:type="spellStart"/>
      <w:r>
        <w:t>PeneBand</w:t>
      </w:r>
      <w:proofErr w:type="spellEnd"/>
      <w:r>
        <w:t xml:space="preserve"> </w:t>
      </w:r>
      <w:proofErr w:type="spellStart"/>
      <w:r>
        <w:t>System</w:t>
      </w:r>
      <w:proofErr w:type="spellEnd"/>
      <w:r>
        <w:t>) следует произвести гидроизоляцию бетона в области шва/</w:t>
      </w:r>
      <w:proofErr w:type="gramStart"/>
      <w:r>
        <w:t>трещины</w:t>
      </w:r>
      <w:proofErr w:type="gramEnd"/>
      <w:r>
        <w:t xml:space="preserve"> с использованием системы материалов проникающего действия </w:t>
      </w:r>
      <w:proofErr w:type="spellStart"/>
      <w:r>
        <w:t>Пенетрон</w:t>
      </w:r>
      <w:proofErr w:type="spellEnd"/>
      <w:r>
        <w:t>.</w:t>
      </w:r>
    </w:p>
    <w:p w:rsidR="00C61049" w:rsidRDefault="00BC367D" w:rsidP="00BC367D">
      <w:r w:rsidRPr="004D0557">
        <w:rPr>
          <w:b/>
        </w:rPr>
        <w:t>Срок гарантии</w:t>
      </w:r>
      <w:r>
        <w:t xml:space="preserve"> на </w:t>
      </w:r>
      <w:proofErr w:type="spellStart"/>
      <w:r>
        <w:t>ПенеБанд</w:t>
      </w:r>
      <w:proofErr w:type="spellEnd"/>
      <w:r>
        <w:t xml:space="preserve"> («</w:t>
      </w:r>
      <w:proofErr w:type="spellStart"/>
      <w:r>
        <w:t>PeneBand</w:t>
      </w:r>
      <w:proofErr w:type="spellEnd"/>
      <w:r>
        <w:t xml:space="preserve">») устанавливается - 36 (тридцать шесть) месяцев, </w:t>
      </w:r>
      <w:r w:rsidR="004D0557">
        <w:t xml:space="preserve">на </w:t>
      </w:r>
      <w:proofErr w:type="spellStart"/>
      <w:r>
        <w:t>ПенеПокси</w:t>
      </w:r>
      <w:proofErr w:type="spellEnd"/>
      <w:r>
        <w:t xml:space="preserve"> («</w:t>
      </w:r>
      <w:proofErr w:type="spellStart"/>
      <w:r>
        <w:t>PenePoxy</w:t>
      </w:r>
      <w:proofErr w:type="spellEnd"/>
      <w:r>
        <w:t xml:space="preserve">») - 12 (двенадцать) месяцев </w:t>
      </w:r>
      <w:proofErr w:type="gramStart"/>
      <w:r>
        <w:t>с даты производства</w:t>
      </w:r>
      <w:proofErr w:type="gramEnd"/>
      <w:r>
        <w:t xml:space="preserve">. Гарантия распространяется  на качество произведенного материала, но не на его применение без контроля представителя фирмы-производителя. Проведение работ с применением материалов системы </w:t>
      </w:r>
      <w:proofErr w:type="spellStart"/>
      <w:r>
        <w:t>ПенеБанд</w:t>
      </w:r>
      <w:proofErr w:type="spellEnd"/>
      <w:r>
        <w:t xml:space="preserve"> (</w:t>
      </w:r>
      <w:proofErr w:type="spellStart"/>
      <w:r>
        <w:t>PeneBand</w:t>
      </w:r>
      <w:proofErr w:type="spellEnd"/>
      <w:r>
        <w:t xml:space="preserve"> </w:t>
      </w:r>
      <w:proofErr w:type="spellStart"/>
      <w:r>
        <w:t>System</w:t>
      </w:r>
      <w:proofErr w:type="spellEnd"/>
      <w:r>
        <w:t>) должно осуществляться строго в соответствии с данными рекомендациями и под наблюдением опытного специалиста.</w:t>
      </w:r>
      <w:bookmarkStart w:id="0" w:name="_GoBack"/>
      <w:bookmarkEnd w:id="0"/>
    </w:p>
    <w:sectPr w:rsidR="00C61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7D"/>
    <w:rsid w:val="004D0557"/>
    <w:rsid w:val="00A82053"/>
    <w:rsid w:val="00BC367D"/>
    <w:rsid w:val="00C6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2013-03-20T15:26:00Z</dcterms:created>
  <dcterms:modified xsi:type="dcterms:W3CDTF">2013-03-20T15:47:00Z</dcterms:modified>
</cp:coreProperties>
</file>